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8262" w14:textId="77777777" w:rsidR="00B135FA" w:rsidRDefault="00000000">
      <w:pPr>
        <w:spacing w:after="160" w:line="240" w:lineRule="auto"/>
        <w:jc w:val="center"/>
      </w:pPr>
      <w:r>
        <w:rPr>
          <w:b/>
          <w:color w:val="B40000"/>
          <w:sz w:val="22"/>
        </w:rPr>
        <w:t>FOR IMMEDIATE RELEASE</w:t>
      </w:r>
    </w:p>
    <w:p w14:paraId="3D8CA3F9" w14:textId="77777777" w:rsidR="00B135FA" w:rsidRDefault="00000000">
      <w:pPr>
        <w:spacing w:after="80" w:line="240" w:lineRule="auto"/>
        <w:jc w:val="center"/>
      </w:pPr>
      <w:r>
        <w:rPr>
          <w:b/>
          <w:sz w:val="36"/>
        </w:rPr>
        <w:t>BELL &amp; CARLSON INTRODUCES NEW</w:t>
      </w:r>
    </w:p>
    <w:p w14:paraId="577B4E0A" w14:textId="5CE9C279" w:rsidR="00B135FA" w:rsidRDefault="00690345">
      <w:pPr>
        <w:spacing w:after="100" w:line="240" w:lineRule="auto"/>
        <w:jc w:val="center"/>
      </w:pPr>
      <w:r>
        <w:rPr>
          <w:b/>
          <w:noProof/>
          <w:color w:val="B40000"/>
          <w:sz w:val="48"/>
        </w:rPr>
        <w:drawing>
          <wp:inline distT="0" distB="0" distL="0" distR="0" wp14:anchorId="0F1DCCBB" wp14:editId="254A98B6">
            <wp:extent cx="5838825" cy="2285345"/>
            <wp:effectExtent l="0" t="0" r="0" b="1270"/>
            <wp:docPr id="18412130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213032" name="Picture 184121303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80821" cy="2301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rPr>
          <w:b/>
          <w:color w:val="B40000"/>
          <w:sz w:val="48"/>
        </w:rPr>
        <w:t>8.</w:t>
      </w:r>
      <w:r>
        <w:rPr>
          <w:b/>
          <w:color w:val="B40000"/>
          <w:sz w:val="48"/>
        </w:rPr>
        <w:t>5</w:t>
      </w:r>
      <w:r w:rsidR="00000000">
        <w:rPr>
          <w:b/>
          <w:color w:val="B40000"/>
          <w:sz w:val="48"/>
        </w:rPr>
        <w:t>" UNIVERSAL ARCA RAIL</w:t>
      </w:r>
      <w:r w:rsidR="00DB31EC">
        <w:rPr>
          <w:b/>
          <w:color w:val="B40000"/>
          <w:sz w:val="48"/>
        </w:rPr>
        <w:t xml:space="preserve"> #0090-00</w:t>
      </w:r>
    </w:p>
    <w:p w14:paraId="306DB385" w14:textId="77777777" w:rsidR="00B135FA" w:rsidRDefault="00000000">
      <w:pPr>
        <w:spacing w:after="240" w:line="240" w:lineRule="auto"/>
        <w:jc w:val="center"/>
      </w:pPr>
      <w:r>
        <w:rPr>
          <w:i/>
          <w:color w:val="505050"/>
          <w:sz w:val="23"/>
        </w:rPr>
        <w:t>A versatile, American-made mounting solution for hunters and precision shooters</w:t>
      </w:r>
    </w:p>
    <w:p w14:paraId="7B8CBFA4" w14:textId="0AE371A3" w:rsidR="00B135FA" w:rsidRDefault="00000000">
      <w:pPr>
        <w:spacing w:after="160" w:line="259" w:lineRule="auto"/>
      </w:pPr>
      <w:r>
        <w:rPr>
          <w:b/>
        </w:rPr>
        <w:t xml:space="preserve"> — July 15, 2026 — </w:t>
      </w:r>
      <w:r>
        <w:t>Bell &amp; Carlson has introduced its new 8.</w:t>
      </w:r>
      <w:r w:rsidR="00944AC0">
        <w:t>5</w:t>
      </w:r>
      <w:r>
        <w:t>-inch Universal ARCA Rail, designed to provide hunters, competitive shooters, and precision-rifle owners with a durable and adaptable mounting platform for compatible rifle stocks.</w:t>
      </w:r>
    </w:p>
    <w:p w14:paraId="61A0FDF9" w14:textId="77777777" w:rsidR="00B135FA" w:rsidRDefault="00000000">
      <w:pPr>
        <w:spacing w:after="160" w:line="259" w:lineRule="auto"/>
      </w:pPr>
      <w:r>
        <w:t>Built from hard-anodized aluminum, the rail provides a solid interface for ARCA-compatible bipods, tripods, barricade stops, and other shooting accessories. Its universal mounting layout features front and rear 1-inch mounting slots, along with a 4.9-inch center mounting slot, allowing flexibility across a variety of stock configurations and mounting positions.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725"/>
      </w:tblGrid>
      <w:tr w:rsidR="00B135FA" w14:paraId="350A8D48" w14:textId="77777777" w:rsidTr="00FE2E51">
        <w:trPr>
          <w:trHeight w:val="689"/>
          <w:jc w:val="center"/>
        </w:trPr>
        <w:tc>
          <w:tcPr>
            <w:tcW w:w="9725" w:type="dxa"/>
            <w:shd w:val="clear" w:color="auto" w:fill="F2F2F2"/>
            <w:vAlign w:val="center"/>
          </w:tcPr>
          <w:p w14:paraId="783C1BFC" w14:textId="77777777" w:rsidR="00B135FA" w:rsidRDefault="00000000">
            <w:pPr>
              <w:spacing w:after="0" w:line="240" w:lineRule="auto"/>
            </w:pPr>
            <w:r>
              <w:rPr>
                <w:i/>
              </w:rPr>
              <w:t>“We wanted to offer shooters a practical ARCA rail that is strong, adaptable, and reasonably priced. The mounting slots provide flexibility, while the included hardware makes the rail ready for a wide range of rifle-stock applications.”</w:t>
            </w:r>
          </w:p>
        </w:tc>
      </w:tr>
    </w:tbl>
    <w:p w14:paraId="70DACB03" w14:textId="77777777" w:rsidR="00B135FA" w:rsidRDefault="00B135FA">
      <w:pPr>
        <w:spacing w:after="0"/>
      </w:pPr>
    </w:p>
    <w:p w14:paraId="14AB135A" w14:textId="77777777" w:rsidR="00B135FA" w:rsidRDefault="00000000">
      <w:pPr>
        <w:spacing w:before="80" w:after="80" w:line="240" w:lineRule="auto"/>
      </w:pPr>
      <w:r>
        <w:rPr>
          <w:b/>
          <w:color w:val="B40000"/>
          <w:sz w:val="24"/>
        </w:rPr>
        <w:t>PRODUCT FEATURES</w:t>
      </w:r>
    </w:p>
    <w:p w14:paraId="02120E7C" w14:textId="5EB01FA5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8.</w:t>
      </w:r>
      <w:r w:rsidR="00690345">
        <w:t>5</w:t>
      </w:r>
      <w:r>
        <w:t>-inch overall length</w:t>
      </w:r>
    </w:p>
    <w:p w14:paraId="09C253A9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Hard-anodized aluminum construction</w:t>
      </w:r>
    </w:p>
    <w:p w14:paraId="7F103F1A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Front and rear 1-inch mounting slots</w:t>
      </w:r>
    </w:p>
    <w:p w14:paraId="2D51CEEF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4.9-inch center mounting slot</w:t>
      </w:r>
    </w:p>
    <w:p w14:paraId="367C732D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Stop-bolt holes at all four corners</w:t>
      </w:r>
    </w:p>
    <w:p w14:paraId="5F5B62B5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Includes three 10-32 x 7/8 mounting screws</w:t>
      </w:r>
    </w:p>
    <w:p w14:paraId="4FE6A008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Includes three T-nuts, washer, and 10-32 sling stud</w:t>
      </w:r>
    </w:p>
    <w:p w14:paraId="5D962A6C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Weight: 0.26 lb</w:t>
      </w:r>
    </w:p>
    <w:p w14:paraId="64E65111" w14:textId="77777777" w:rsidR="00B135FA" w:rsidRDefault="00000000">
      <w:pPr>
        <w:spacing w:after="30" w:line="240" w:lineRule="auto"/>
        <w:ind w:left="317" w:hanging="216"/>
      </w:pPr>
      <w:r>
        <w:rPr>
          <w:b/>
          <w:color w:val="B40000"/>
        </w:rPr>
        <w:t xml:space="preserve">• </w:t>
      </w:r>
      <w:r>
        <w:t>Made in the USA</w:t>
      </w:r>
    </w:p>
    <w:p w14:paraId="4A8D5429" w14:textId="77777777" w:rsidR="00FE2E51" w:rsidRDefault="00000000" w:rsidP="00690345">
      <w:pPr>
        <w:spacing w:before="100" w:after="140" w:line="252" w:lineRule="auto"/>
      </w:pPr>
      <w:r>
        <w:rPr>
          <w:b/>
          <w:color w:val="B40000"/>
        </w:rPr>
        <w:t xml:space="preserve">PRICE AND AVAILABILITY: </w:t>
      </w:r>
      <w:r>
        <w:t xml:space="preserve"> </w:t>
      </w:r>
      <w:r>
        <w:rPr>
          <w:b/>
        </w:rPr>
        <w:t>$47.50 plus shipping</w:t>
      </w:r>
      <w:r>
        <w:t xml:space="preserve">. </w:t>
      </w:r>
    </w:p>
    <w:p w14:paraId="05D59B45" w14:textId="13D41744" w:rsidR="00B135FA" w:rsidRDefault="00000000" w:rsidP="00690345">
      <w:pPr>
        <w:spacing w:before="100" w:after="140" w:line="252" w:lineRule="auto"/>
      </w:pPr>
      <w:r>
        <w:t>Orders and product information are available at www.BellAndCarlson.com or by calling 620-225-6688.</w:t>
      </w:r>
    </w:p>
    <w:p w14:paraId="2E009801" w14:textId="237C7A7A" w:rsidR="00690345" w:rsidRDefault="00000000" w:rsidP="00690345">
      <w:pPr>
        <w:spacing w:before="60" w:after="40" w:line="240" w:lineRule="auto"/>
        <w:rPr>
          <w:b/>
          <w:color w:val="B40000"/>
          <w:sz w:val="24"/>
        </w:rPr>
      </w:pPr>
      <w:r>
        <w:rPr>
          <w:b/>
          <w:color w:val="B40000"/>
          <w:sz w:val="24"/>
        </w:rPr>
        <w:t>MEDIA CONTAC</w:t>
      </w:r>
      <w:r w:rsidR="00690345">
        <w:rPr>
          <w:b/>
          <w:color w:val="B40000"/>
          <w:sz w:val="24"/>
        </w:rPr>
        <w:t xml:space="preserve">T </w:t>
      </w:r>
    </w:p>
    <w:p w14:paraId="4DD99BDF" w14:textId="2F140495" w:rsidR="00B135FA" w:rsidRDefault="00000000" w:rsidP="00690345">
      <w:pPr>
        <w:spacing w:before="60" w:after="40" w:line="240" w:lineRule="auto"/>
      </w:pPr>
      <w:r>
        <w:rPr>
          <w:b/>
        </w:rPr>
        <w:t>Bell &amp; Carlson</w:t>
      </w:r>
      <w:r>
        <w:rPr>
          <w:b/>
        </w:rPr>
        <w:br/>
      </w:r>
      <w:r>
        <w:t>Phone: 620-225-6688</w:t>
      </w:r>
      <w:r>
        <w:br/>
        <w:t>Website: www.BellAndCarlson.com</w:t>
      </w:r>
    </w:p>
    <w:p w14:paraId="303D938D" w14:textId="53BABBEA" w:rsidR="00B135FA" w:rsidRDefault="00B135FA" w:rsidP="00690345">
      <w:pPr>
        <w:spacing w:before="140" w:after="0" w:line="240" w:lineRule="auto"/>
      </w:pPr>
    </w:p>
    <w:sectPr w:rsidR="00B135FA" w:rsidSect="00034616"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410538">
    <w:abstractNumId w:val="8"/>
  </w:num>
  <w:num w:numId="2" w16cid:durableId="1347515024">
    <w:abstractNumId w:val="6"/>
  </w:num>
  <w:num w:numId="3" w16cid:durableId="53554840">
    <w:abstractNumId w:val="5"/>
  </w:num>
  <w:num w:numId="4" w16cid:durableId="1491869329">
    <w:abstractNumId w:val="4"/>
  </w:num>
  <w:num w:numId="5" w16cid:durableId="661083145">
    <w:abstractNumId w:val="7"/>
  </w:num>
  <w:num w:numId="6" w16cid:durableId="1231890093">
    <w:abstractNumId w:val="3"/>
  </w:num>
  <w:num w:numId="7" w16cid:durableId="1076898657">
    <w:abstractNumId w:val="2"/>
  </w:num>
  <w:num w:numId="8" w16cid:durableId="1964269109">
    <w:abstractNumId w:val="1"/>
  </w:num>
  <w:num w:numId="9" w16cid:durableId="2020161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11ACB"/>
    <w:rsid w:val="00326F90"/>
    <w:rsid w:val="00690345"/>
    <w:rsid w:val="00944AC0"/>
    <w:rsid w:val="00AA1D8D"/>
    <w:rsid w:val="00B135FA"/>
    <w:rsid w:val="00B47730"/>
    <w:rsid w:val="00CB0664"/>
    <w:rsid w:val="00DB31EC"/>
    <w:rsid w:val="00FC693F"/>
    <w:rsid w:val="00FE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D35C34"/>
  <w14:defaultImageDpi w14:val="300"/>
  <w15:docId w15:val="{7D2301BB-5A37-41C4-B784-D502B13B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BRANDON GOERTZEN</cp:lastModifiedBy>
  <cp:revision>5</cp:revision>
  <cp:lastPrinted>2026-07-15T17:46:00Z</cp:lastPrinted>
  <dcterms:created xsi:type="dcterms:W3CDTF">2013-12-23T23:15:00Z</dcterms:created>
  <dcterms:modified xsi:type="dcterms:W3CDTF">2026-07-15T17:52:00Z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8f8270eb-5891-41a8-9490-badfe60a4006</vt:lpwstr>
  </property>
</Properties>
</file>